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1986"/>
        <w:gridCol w:w="1276"/>
        <w:gridCol w:w="3011"/>
        <w:gridCol w:w="2835"/>
        <w:gridCol w:w="3544"/>
        <w:gridCol w:w="850"/>
        <w:gridCol w:w="142"/>
        <w:gridCol w:w="992"/>
      </w:tblGrid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(Тип урока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390" w:type="dxa"/>
            <w:gridSpan w:val="3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654DE" w:rsidRPr="00002B97" w:rsidTr="00002B97">
        <w:trPr>
          <w:cantSplit/>
          <w:trHeight w:val="364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4654DE" w:rsidRPr="00002B97" w:rsidTr="00002B97">
        <w:trPr>
          <w:trHeight w:val="495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понимать, что человек принадлежит обществу, живет и развивается в нем.</w:t>
            </w:r>
          </w:p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себя, анализировать свои поступки, чувства, состояния, приобретаемый опыт; работать в группах и парах.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Сохраняют мотивацию к учебной деятельности; проявляют интерес к новому учебному материалу; выражают 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: давать определения  понятиям.</w:t>
            </w:r>
          </w:p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обсуждении вопроса о том, для чего нужно изучать обществознания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trHeight w:val="495"/>
        </w:trPr>
        <w:tc>
          <w:tcPr>
            <w:tcW w:w="15310" w:type="dxa"/>
            <w:gridSpan w:val="9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eastAsia="Times New Roman" w:hAnsi="Times New Roman" w:cs="Times New Roman"/>
                <w:b/>
                <w:color w:val="000000"/>
                <w:spacing w:val="20"/>
                <w:w w:val="98"/>
                <w:sz w:val="24"/>
                <w:szCs w:val="24"/>
              </w:rPr>
              <w:t>Тема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Человек в социальном измерении (12 часов)</w:t>
            </w: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2- 3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– личность.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понимать, что человек принадлежит обществу, живет и развивается в нем.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себя, анализировать свои поступки, чувства, состояния, приобретаемый опыт; работать в группах и парах.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выявляют особенности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и признаки объектов; приводят примеры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 xml:space="preserve">в качестве доказательства </w:t>
            </w:r>
            <w:proofErr w:type="gramStart"/>
            <w:r w:rsidRPr="00002B97">
              <w:rPr>
                <w:rFonts w:ascii="Times New Roman" w:hAnsi="Times New Roman"/>
                <w:sz w:val="24"/>
                <w:szCs w:val="24"/>
              </w:rPr>
              <w:t>выдвигаемых</w:t>
            </w:r>
            <w:proofErr w:type="gramEnd"/>
            <w:r w:rsidRPr="00002B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>положений.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гое мнение и позицию, допускают суще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ствование различных точек зрения.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прогнозируют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>результа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ты уровня усвоения изучаемого материа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ла; принимают и сохраняют учебную задачу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4- 5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познает мир.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свои потребности и способности; проявлять личностные свойства в основных видах деятельности.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анализировать схемы и таблицы;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Проявляют заинтересованность не только в личном успехе, но и в решении проблемных заданий всей группой;  выражают 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устанавливают при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 чинно-следственные связи и зависимости</w:t>
            </w:r>
            <w:proofErr w:type="gramEnd"/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 xml:space="preserve">между объектами.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ся мнениями, слушают друг друга, пони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мают позицию партнера, в том числе и отличную от своей, согласовывают дей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ствия с партнером</w:t>
            </w:r>
            <w:proofErr w:type="gramEnd"/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6- 7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и его деятельность.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о деятельности человека.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я: работать с текстом учебника;  анализировать схемы и таблицы;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Применяют правила делового сотрудничества; сравнивают различные точки зрения; оценивают собственную учебную деятельность;  выражают положительное отношение к процессу познания.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самостоятельно выде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ляют и формулируют цели; анализиру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ют вопросы, формулируют ответы. </w:t>
            </w: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участвуют в коллек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самостоятельно выде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и формулируют цель; составляют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>план и последовательность действий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8- 9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основные черты духовного мира человека.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 анализировать таблицы; решать логические задачи;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самостоятельно выде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и формулируют цели; анализируют вопросы, формулируют ответы. </w:t>
            </w: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участвуют в коллек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вестно и усвоено, и того, что ещё неиз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вестно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На пути к жизненному успеху.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понятие «образ жизни», составляющие жизненного успеха.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 анализировать схемы и таблицы;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Определяют целостный, социально ориентированный взгляд на мир в единстве и разнообразии народов, культуры и религий.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>учителем ориентиры действия в новом учебном материале в сотрудничестве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sz w:val="24"/>
                <w:szCs w:val="24"/>
              </w:rPr>
              <w:t>с учителем.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проявляют актив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ность во взаимодействии для решения коммуникативных и познавательных за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дач (задают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>вопросы, формулируют свои затруднения; предлагают помощь и со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трудничество)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12- 13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Практикум по теме «Человек в социальном измерении».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что такое деятельность человека, его духовный мир.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: работать с текстом учебника;  анализировать таблицы; решать логические задачи;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Сравнивают разные точки зрения; оценивают собственную учебную деятельность; сохраняют мотивацию к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ными представлениями о качествах лич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 учебной задачи.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ся мнениями; участвуют в коллективном обсуждении проблем; распределяют обя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занности, проявляют способность к взаи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модействию.</w:t>
            </w:r>
          </w:p>
          <w:p w:rsidR="004654DE" w:rsidRPr="00002B97" w:rsidRDefault="004654DE" w:rsidP="00EC4F9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c>
          <w:tcPr>
            <w:tcW w:w="15310" w:type="dxa"/>
            <w:gridSpan w:val="9"/>
            <w:shd w:val="clear" w:color="auto" w:fill="auto"/>
          </w:tcPr>
          <w:p w:rsidR="004654DE" w:rsidRPr="00002B97" w:rsidRDefault="004654DE" w:rsidP="00002B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eastAsia="Times New Roman" w:hAnsi="Times New Roman" w:cs="Times New Roman"/>
                <w:b/>
                <w:color w:val="000000"/>
                <w:spacing w:val="20"/>
                <w:w w:val="98"/>
                <w:sz w:val="24"/>
                <w:szCs w:val="24"/>
              </w:rPr>
              <w:t>Тема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Человек среди людей (10 часов)</w:t>
            </w:r>
          </w:p>
        </w:tc>
      </w:tr>
      <w:tr w:rsidR="004654DE" w:rsidRPr="00002B97" w:rsidTr="00002B97"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14- 15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в чем состоят особенности межличностных отношений; анализировать взаимоотношения людей на конкретных примерах.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понимание причин успеха в учебе; формулировать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точку зрения; осуществлять поиск нужной информации, выделять главное.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Сохраняют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двигаемых положений. </w:t>
            </w: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гое мнение и позицию, допускают суще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ствование различных точек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зрения.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прогнозируют результа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ты уровня усвоения изучаемого материа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ла; принимают и сохраняют учебную задачу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16- 17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в группе.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что такое культура общения человека; анализировать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Сравнивают разные точки зрения; оценивают собственную учебную деятельность; сохраняют мотивацию к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ными представлениями о качествах лич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 учебной задачи.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ся мнениями; участвуют в коллективном обсуждении проблем; распределяют обя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занности, проявляют способность к взаи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модействию.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учитывают ориентиры, данные учителем, при освоении нового учебного материала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18- 19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Общение. 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понимать, почему без общения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не может развиваться полноценно.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делать выводы; давать нравственную и правовую оценку конкретных ситуаций;  осуществлять поиск дополнительных сведений в СМИ; отвечать на вопросы, высказывать  собственную точку зрения.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заинтересованность не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в личном успехе, но и в решении проблемных заданий всей группой;  выражают 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устанавливают при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чинно-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>следственные связи и зависимости между объектами.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ся мнениями, слушают друг друга, пони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мают позицию партнера, в том числе и отличную от своей, согласовывают дей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ствия с партнером.</w:t>
            </w:r>
            <w:proofErr w:type="gramEnd"/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Конфликты в межличностных отношениях. 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сохранять достоинство в конфликте.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допускать существование различных точек зрения, принимать другое мнение и позицию, приходить к общему решению; задавать вопросы;  осуществлять поиск нужной информации, выделять главное.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самостоятельно выде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и формулируют цели; анализируют вопросы, формулируют ответы.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участвуют в коллек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вестно и усвоено, и того, что ещё неиз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вестно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22- 23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Практикум по теме «Человек среди людей».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основные понятия к главе «Человек среди людей».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 анализировать таблицы; решать логические задачи;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разные точки зрения; оценивают собственную учебную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деятельность; сохраняют мотивацию к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ными представлениями о качествах лич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человека;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lastRenderedPageBreak/>
              <w:t>привлекают информа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14176" w:type="dxa"/>
            <w:gridSpan w:val="7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</w:t>
            </w:r>
            <w:r w:rsidRPr="00002B97">
              <w:rPr>
                <w:rFonts w:ascii="Times New Roman" w:eastAsia="Times New Roman" w:hAnsi="Times New Roman" w:cs="Times New Roman"/>
                <w:b/>
                <w:color w:val="000000"/>
                <w:spacing w:val="20"/>
                <w:w w:val="98"/>
                <w:sz w:val="24"/>
                <w:szCs w:val="24"/>
              </w:rPr>
              <w:t>Тема</w:t>
            </w: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Нравственные основы жизни (8 часов)</w:t>
            </w: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24- 25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добрые поступки от злых; определять понятия «нравственность» и «безнравственность».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учебника;  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Проявляют заинтересованность не только в личном успехе, но и в решении проблемных заданий всей группой;  выражают 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ориентируются в раз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нообразии способов решения познава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тельных задач; выбирают наиболее эф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фективные способы их решения.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и сотрудничества с партнёром.</w:t>
            </w:r>
          </w:p>
          <w:p w:rsidR="004654DE" w:rsidRPr="00002B97" w:rsidRDefault="004654DE" w:rsidP="00EC4F9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определяют последова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тельность промежуточных целей с учё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26- 27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Будь смелым.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всегда ли страх является плохим качеством человека, бороться со своими страхами.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Получат возможность научиться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: работать с текстом учебника;  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Сохраняют мотивацию к учебной деятельности; проявляют интерес к новому учебному материалу; выражают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познания; адекватно понимают успешност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выявляют особенности и признаки объектов; приводят примеры в качестве доказательства  выдвигаемых положений.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взаимодействуют в ходе совместной работы, ведут диалог, участвуют в дискуссии; принимают дру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гое мнение и позицию, допускают суще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ствование различных точек зрения.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прогнозируют результа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ты уровня усвоения изучаемого материа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ла; принимают и сохраняют учебную задачу</w:t>
            </w: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28- 29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свои взаимоотношения с другими людьми.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 возможность научиться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: работать с текстом учебника;  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Проявляют способность к решению моральных дилемм на основе учета позиций партнеров в общении; ориентируются на их мотивы и чувства, устойчивое следование в поведении моральным нормам и этическим требованиям.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задач; контролируют и оценивают процесс и ре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зультат деятельности.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адекватно воспринимают предложения и оценку учителей, товари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щей, родителей и других людей. </w:t>
            </w: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30- 31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Практикум по теме «Нравственные основы жизни».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свои поступки и отношения к окружающим людям.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 учебника;  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свою личностную позицию; адекватную дифференцированную самооценку своей успешности.</w:t>
            </w: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ставят и формулируют цели и проблему урока; осознанно и про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извольно строят сообщения в устной и письменной форме, в том числе творче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ского и исследовательского характера.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адекватно исполь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зуют речевые средства для эффективного решения разнообразных коммуникатив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32- 33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Заключительные уроки.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 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публично выступать;  высказывать собственное мнение, суждения.</w:t>
            </w: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доброжелательность и эмоционально- нравственную отзывчивость, </w:t>
            </w:r>
            <w:proofErr w:type="spell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 xml:space="preserve"> как понимание чу</w:t>
            </w:r>
            <w:proofErr w:type="gramStart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сопереживают им.</w:t>
            </w: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4DE" w:rsidRPr="00002B97" w:rsidRDefault="004654DE" w:rsidP="00002B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самостоятельно со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здают алгоритмы деятельности при ре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шении проблем различного характера.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формулируют соб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ственное мнение и позицию. </w:t>
            </w:r>
          </w:p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2B9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002B97">
              <w:rPr>
                <w:rFonts w:ascii="Times New Roman" w:hAnsi="Times New Roman"/>
                <w:sz w:val="24"/>
                <w:szCs w:val="24"/>
              </w:rPr>
              <w:t xml:space="preserve"> учитывают установлен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ные правила в планировании и контроле способа решения; осуществляют пошаго</w:t>
            </w:r>
            <w:r w:rsidRPr="00002B97">
              <w:rPr>
                <w:rFonts w:ascii="Times New Roman" w:hAnsi="Times New Roman"/>
                <w:sz w:val="24"/>
                <w:szCs w:val="24"/>
              </w:rPr>
              <w:softHyphen/>
              <w:t>вый и итоговый контроль</w:t>
            </w: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DE" w:rsidRPr="00002B97" w:rsidTr="00002B97">
        <w:trPr>
          <w:gridAfter w:val="2"/>
          <w:wAfter w:w="1134" w:type="dxa"/>
        </w:trPr>
        <w:tc>
          <w:tcPr>
            <w:tcW w:w="674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B9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курсу обществознания 6 класс</w:t>
            </w:r>
          </w:p>
        </w:tc>
        <w:tc>
          <w:tcPr>
            <w:tcW w:w="1276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B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654DE" w:rsidRPr="00002B97" w:rsidRDefault="004654DE" w:rsidP="00EC4F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654DE" w:rsidRPr="00002B97" w:rsidRDefault="004654DE" w:rsidP="00002B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6F3" w:rsidRDefault="00F126F3" w:rsidP="00002B97">
      <w:pPr>
        <w:spacing w:after="0"/>
      </w:pPr>
    </w:p>
    <w:sectPr w:rsidR="00F126F3" w:rsidSect="00002B97">
      <w:headerReference w:type="default" r:id="rId6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4DE" w:rsidRDefault="004654DE" w:rsidP="004654DE">
      <w:pPr>
        <w:spacing w:after="0" w:line="240" w:lineRule="auto"/>
      </w:pPr>
      <w:r>
        <w:separator/>
      </w:r>
    </w:p>
  </w:endnote>
  <w:endnote w:type="continuationSeparator" w:id="1">
    <w:p w:rsidR="004654DE" w:rsidRDefault="004654DE" w:rsidP="0046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4DE" w:rsidRDefault="004654DE" w:rsidP="004654DE">
      <w:pPr>
        <w:spacing w:after="0" w:line="240" w:lineRule="auto"/>
      </w:pPr>
      <w:r>
        <w:separator/>
      </w:r>
    </w:p>
  </w:footnote>
  <w:footnote w:type="continuationSeparator" w:id="1">
    <w:p w:rsidR="004654DE" w:rsidRDefault="004654DE" w:rsidP="00465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DE" w:rsidRDefault="004654DE">
    <w:pPr>
      <w:pStyle w:val="a4"/>
    </w:pPr>
  </w:p>
  <w:p w:rsidR="004654DE" w:rsidRDefault="004654DE">
    <w:pPr>
      <w:pStyle w:val="a4"/>
    </w:pPr>
  </w:p>
  <w:p w:rsidR="004654DE" w:rsidRDefault="004654DE">
    <w:pPr>
      <w:pStyle w:val="a4"/>
    </w:pPr>
  </w:p>
  <w:p w:rsidR="004654DE" w:rsidRDefault="00465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182A"/>
    <w:rsid w:val="00002B97"/>
    <w:rsid w:val="004654DE"/>
    <w:rsid w:val="00E06038"/>
    <w:rsid w:val="00E2182A"/>
    <w:rsid w:val="00F1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54D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46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54DE"/>
  </w:style>
  <w:style w:type="paragraph" w:styleId="a6">
    <w:name w:val="footer"/>
    <w:basedOn w:val="a"/>
    <w:link w:val="a7"/>
    <w:uiPriority w:val="99"/>
    <w:semiHidden/>
    <w:unhideWhenUsed/>
    <w:rsid w:val="0046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54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Vanya</cp:lastModifiedBy>
  <cp:revision>3</cp:revision>
  <dcterms:created xsi:type="dcterms:W3CDTF">2017-10-23T09:23:00Z</dcterms:created>
  <dcterms:modified xsi:type="dcterms:W3CDTF">2017-10-23T10:30:00Z</dcterms:modified>
</cp:coreProperties>
</file>